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 w:rsidR="5F95807F" w:rsidP="236F1D1D" w:rsidRDefault="5F95807F" w14:paraId="67FE3994" w14:textId="5A438FD6">
      <w:pPr>
        <w:widowControl w:val="1"/>
        <w:bidi w:val="0"/>
        <w:spacing w:before="0"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2" w:themeTint="FF" w:themeShade="FF"/>
          <w:sz w:val="32"/>
          <w:szCs w:val="32"/>
          <w:lang w:val="en-US"/>
        </w:rPr>
      </w:pPr>
      <w:r w:rsidRPr="236F1D1D" w:rsidR="5F95807F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2" w:themeTint="FF" w:themeShade="FF"/>
          <w:sz w:val="32"/>
          <w:szCs w:val="32"/>
          <w:lang w:val="en-US"/>
        </w:rPr>
        <w:t>Sean Kelly</w:t>
      </w:r>
    </w:p>
    <w:p w:rsidR="5F95807F" w:rsidP="236F1D1D" w:rsidRDefault="5F95807F" w14:paraId="11569236" w14:textId="17D370D3">
      <w:pPr>
        <w:widowControl w:val="1"/>
        <w:bidi w:val="0"/>
        <w:spacing w:before="0"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2" w:themeTint="FF" w:themeShade="FF"/>
          <w:sz w:val="24"/>
          <w:szCs w:val="24"/>
          <w:lang w:val="en-US"/>
        </w:rPr>
      </w:pPr>
      <w:r w:rsidRPr="236F1D1D" w:rsidR="5F95807F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2" w:themeTint="FF" w:themeShade="FF"/>
          <w:sz w:val="24"/>
          <w:szCs w:val="24"/>
          <w:lang w:val="en-US"/>
        </w:rPr>
        <w:t xml:space="preserve">197 Kelly Drive, Huntsville AL 35806 | </w:t>
      </w:r>
      <w:hyperlink r:id="Ref5cf00651eb494a">
        <w:r w:rsidRPr="236F1D1D" w:rsidR="5F95807F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lang w:val="en-US"/>
          </w:rPr>
          <w:t>smkelly793@gmail.com</w:t>
        </w:r>
      </w:hyperlink>
      <w:r w:rsidRPr="236F1D1D" w:rsidR="5F95807F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| </w:t>
      </w:r>
      <w:r w:rsidRPr="236F1D1D" w:rsidR="5F95807F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2" w:themeTint="FF" w:themeShade="FF"/>
          <w:sz w:val="24"/>
          <w:szCs w:val="24"/>
          <w:lang w:val="en-US"/>
        </w:rPr>
        <w:t>256-652-3972</w:t>
      </w:r>
    </w:p>
    <w:p w:rsidR="5F95807F" w:rsidP="236F1D1D" w:rsidRDefault="5F95807F" w14:paraId="00FF2DB4" w14:textId="16587B3D">
      <w:pPr>
        <w:widowControl w:val="1"/>
        <w:bidi w:val="0"/>
        <w:spacing w:before="0"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2" w:themeTint="FF" w:themeShade="FF"/>
          <w:sz w:val="24"/>
          <w:szCs w:val="24"/>
          <w:lang w:val="en-US"/>
        </w:rPr>
      </w:pPr>
      <w:r w:rsidRPr="236F1D1D" w:rsidR="5F95807F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2" w:themeTint="FF" w:themeShade="FF"/>
          <w:sz w:val="24"/>
          <w:szCs w:val="24"/>
          <w:lang w:val="en-US"/>
        </w:rPr>
        <w:t>Active DoD Top Secret Clearance</w:t>
      </w:r>
    </w:p>
    <w:p w:rsidR="5F95807F" w:rsidP="236F1D1D" w:rsidRDefault="5F95807F" w14:paraId="36F30E33" w14:textId="5D7711F7">
      <w:pPr>
        <w:widowControl w:val="1"/>
        <w:bidi w:val="0"/>
        <w:spacing w:before="0"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2" w:themeTint="FF" w:themeShade="FF"/>
          <w:sz w:val="24"/>
          <w:szCs w:val="24"/>
          <w:lang w:val="en-US"/>
        </w:rPr>
      </w:pPr>
      <w:r w:rsidRPr="236F1D1D" w:rsidR="5F95807F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2" w:themeTint="FF" w:themeShade="FF"/>
          <w:sz w:val="24"/>
          <w:szCs w:val="24"/>
          <w:lang w:val="en-US"/>
        </w:rPr>
        <w:t>ISC</w:t>
      </w:r>
      <w:r w:rsidRPr="236F1D1D" w:rsidR="5F95807F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2" w:themeTint="FF" w:themeShade="FF"/>
          <w:sz w:val="24"/>
          <w:szCs w:val="24"/>
          <w:vertAlign w:val="superscript"/>
          <w:lang w:val="en-US"/>
        </w:rPr>
        <w:t>2</w:t>
      </w:r>
      <w:r w:rsidRPr="236F1D1D" w:rsidR="5F95807F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2" w:themeTint="FF" w:themeShade="FF"/>
          <w:sz w:val="24"/>
          <w:szCs w:val="24"/>
          <w:lang w:val="en-US"/>
        </w:rPr>
        <w:t xml:space="preserve"> CISSP – Microsoft AZ-104 Azure Administrator Associate</w:t>
      </w:r>
    </w:p>
    <w:p xmlns:wp14="http://schemas.microsoft.com/office/word/2010/wordml" w:rsidP="236F1D1D" w14:paraId="168A1AEF" wp14:textId="77777777">
      <w:pPr>
        <w:pStyle w:val="Normal"/>
        <w:rPr>
          <w:rFonts w:ascii="Times New Roman" w:hAnsi="Times New Roman" w:eastAsia="Times New Roman" w:cs="Times New Roman"/>
          <w:b w:val="1"/>
          <w:bCs w:val="1"/>
          <w:sz w:val="26"/>
          <w:szCs w:val="26"/>
        </w:rPr>
      </w:pPr>
      <w:r w:rsidRPr="236F1D1D" w:rsidR="236F1D1D">
        <w:rPr>
          <w:rFonts w:ascii="Times New Roman" w:hAnsi="Times New Roman" w:eastAsia="Times New Roman" w:cs="Times New Roman"/>
          <w:b w:val="1"/>
          <w:bCs w:val="1"/>
          <w:sz w:val="26"/>
          <w:szCs w:val="26"/>
        </w:rPr>
        <w:t>PROFESSIONAL EXPERIENCE</w:t>
      </w:r>
    </w:p>
    <w:p xmlns:wp14="http://schemas.microsoft.com/office/word/2010/wordml" w:rsidP="236F1D1D" w14:paraId="2023D768" wp14:textId="5F633DA4">
      <w:pPr>
        <w:pStyle w:val="BodyText"/>
        <w:bidi w:val="0"/>
        <w:spacing w:line="240" w:lineRule="auto"/>
        <w:jc w:val="left"/>
        <w:rPr>
          <w:rFonts w:ascii="Times New Roman" w:hAnsi="Times New Roman" w:eastAsia="Times New Roman" w:cs="Times New Roman"/>
        </w:rPr>
      </w:pPr>
      <w:r w:rsidRPr="236F1D1D" w:rsidR="236F1D1D">
        <w:rPr>
          <w:rStyle w:val="Strong"/>
          <w:rFonts w:ascii="Times New Roman" w:hAnsi="Times New Roman" w:eastAsia="Times New Roman" w:cs="Times New Roman"/>
        </w:rPr>
        <w:t xml:space="preserve">Site Reliability </w:t>
      </w:r>
      <w:r w:rsidRPr="236F1D1D" w:rsidR="236F1D1D">
        <w:rPr>
          <w:rStyle w:val="Strong"/>
          <w:rFonts w:ascii="Times New Roman" w:hAnsi="Times New Roman" w:eastAsia="Times New Roman" w:cs="Times New Roman"/>
        </w:rPr>
        <w:t>Engineer</w:t>
      </w:r>
      <w:r w:rsidRPr="236F1D1D" w:rsidR="5798EB23">
        <w:rPr>
          <w:rFonts w:ascii="Times New Roman" w:hAnsi="Times New Roman" w:eastAsia="Times New Roman" w:cs="Times New Roman"/>
        </w:rPr>
        <w:t xml:space="preserve">  -</w:t>
      </w:r>
      <w:r w:rsidRPr="236F1D1D" w:rsidR="5798EB23">
        <w:rPr>
          <w:rFonts w:ascii="Times New Roman" w:hAnsi="Times New Roman" w:eastAsia="Times New Roman" w:cs="Times New Roman"/>
        </w:rPr>
        <w:t xml:space="preserve"> Leidos – Navy NGEN-R / SMIT | Feb 2025 – Present</w:t>
      </w:r>
    </w:p>
    <w:p xmlns:wp14="http://schemas.microsoft.com/office/word/2010/wordml" w:rsidP="236F1D1D" w14:paraId="0B46BB39" wp14:textId="0C79FC33">
      <w:pPr>
        <w:pStyle w:val="BodyText"/>
        <w:numPr>
          <w:ilvl w:val="0"/>
          <w:numId w:val="1"/>
        </w:numPr>
        <w:tabs>
          <w:tab w:val="clear" w:pos="709"/>
          <w:tab w:val="left" w:leader="none" w:pos="709"/>
        </w:tabs>
        <w:bidi w:val="0"/>
        <w:spacing w:before="0" w:after="0" w:line="240" w:lineRule="auto"/>
        <w:ind w:left="709" w:hanging="283"/>
        <w:jc w:val="left"/>
        <w:rPr>
          <w:rFonts w:ascii="Times New Roman" w:hAnsi="Times New Roman" w:eastAsia="Times New Roman" w:cs="Times New Roman"/>
        </w:rPr>
      </w:pPr>
      <w:r w:rsidRPr="236F1D1D" w:rsidR="236F1D1D">
        <w:rPr>
          <w:rFonts w:ascii="Times New Roman" w:hAnsi="Times New Roman" w:eastAsia="Times New Roman" w:cs="Times New Roman"/>
        </w:rPr>
        <w:t xml:space="preserve">Develop RMF/ATO </w:t>
      </w:r>
      <w:r w:rsidRPr="236F1D1D" w:rsidR="236F1D1D">
        <w:rPr>
          <w:rFonts w:ascii="Times New Roman" w:hAnsi="Times New Roman" w:eastAsia="Times New Roman" w:cs="Times New Roman"/>
        </w:rPr>
        <w:t>eMASS</w:t>
      </w:r>
      <w:r w:rsidRPr="236F1D1D" w:rsidR="236F1D1D">
        <w:rPr>
          <w:rFonts w:ascii="Times New Roman" w:hAnsi="Times New Roman" w:eastAsia="Times New Roman" w:cs="Times New Roman"/>
        </w:rPr>
        <w:t xml:space="preserve"> documentation</w:t>
      </w:r>
      <w:r w:rsidRPr="236F1D1D" w:rsidR="6028DD01">
        <w:rPr>
          <w:rFonts w:ascii="Times New Roman" w:hAnsi="Times New Roman" w:eastAsia="Times New Roman" w:cs="Times New Roman"/>
        </w:rPr>
        <w:t xml:space="preserve"> and artifacts</w:t>
      </w:r>
      <w:r w:rsidRPr="236F1D1D" w:rsidR="236F1D1D">
        <w:rPr>
          <w:rFonts w:ascii="Times New Roman" w:hAnsi="Times New Roman" w:eastAsia="Times New Roman" w:cs="Times New Roman"/>
        </w:rPr>
        <w:t xml:space="preserve"> using </w:t>
      </w:r>
      <w:r w:rsidRPr="236F1D1D" w:rsidR="236F1D1D">
        <w:rPr>
          <w:rFonts w:ascii="Times New Roman" w:hAnsi="Times New Roman" w:eastAsia="Times New Roman" w:cs="Times New Roman"/>
        </w:rPr>
        <w:t>STIGViewer</w:t>
      </w:r>
      <w:r w:rsidRPr="236F1D1D" w:rsidR="236F1D1D">
        <w:rPr>
          <w:rFonts w:ascii="Times New Roman" w:hAnsi="Times New Roman" w:eastAsia="Times New Roman" w:cs="Times New Roman"/>
        </w:rPr>
        <w:t xml:space="preserve">, ACAS, and Tenable Nessus </w:t>
      </w:r>
    </w:p>
    <w:p xmlns:wp14="http://schemas.microsoft.com/office/word/2010/wordml" w:rsidP="236F1D1D" w14:paraId="35986C82" wp14:textId="77777777">
      <w:pPr>
        <w:pStyle w:val="BodyText"/>
        <w:numPr>
          <w:ilvl w:val="0"/>
          <w:numId w:val="1"/>
        </w:numPr>
        <w:tabs>
          <w:tab w:val="clear" w:pos="709"/>
          <w:tab w:val="left" w:leader="none" w:pos="709"/>
        </w:tabs>
        <w:bidi w:val="0"/>
        <w:spacing w:before="0" w:after="0" w:line="240" w:lineRule="auto"/>
        <w:ind w:left="709" w:hanging="283"/>
        <w:jc w:val="left"/>
        <w:rPr>
          <w:rFonts w:ascii="Times New Roman" w:hAnsi="Times New Roman" w:eastAsia="Times New Roman" w:cs="Times New Roman"/>
        </w:rPr>
      </w:pPr>
      <w:r w:rsidRPr="236F1D1D" w:rsidR="236F1D1D">
        <w:rPr>
          <w:rFonts w:ascii="Times New Roman" w:hAnsi="Times New Roman" w:eastAsia="Times New Roman" w:cs="Times New Roman"/>
        </w:rPr>
        <w:t xml:space="preserve">Develop Ansible Automation Platform playbooks for IA deployment and lifecycle management </w:t>
      </w:r>
    </w:p>
    <w:p w:rsidR="236F1D1D" w:rsidP="236F1D1D" w:rsidRDefault="236F1D1D" w14:paraId="2CA83FD4" w14:textId="2287EC6D">
      <w:pPr>
        <w:pStyle w:val="BodyText"/>
        <w:numPr>
          <w:ilvl w:val="0"/>
          <w:numId w:val="1"/>
        </w:numPr>
        <w:tabs>
          <w:tab w:val="clear" w:leader="none" w:pos="709"/>
          <w:tab w:val="left" w:leader="none" w:pos="709"/>
        </w:tabs>
        <w:spacing w:before="0" w:after="0" w:line="240" w:lineRule="auto"/>
        <w:ind w:left="709" w:hanging="283"/>
        <w:jc w:val="left"/>
        <w:rPr>
          <w:rFonts w:ascii="Times New Roman" w:hAnsi="Times New Roman" w:eastAsia="Times New Roman" w:cs="Times New Roman"/>
        </w:rPr>
      </w:pPr>
      <w:r w:rsidRPr="236F1D1D" w:rsidR="236F1D1D">
        <w:rPr>
          <w:rFonts w:ascii="Times New Roman" w:hAnsi="Times New Roman" w:eastAsia="Times New Roman" w:cs="Times New Roman"/>
        </w:rPr>
        <w:t xml:space="preserve">Manage </w:t>
      </w:r>
      <w:r w:rsidRPr="236F1D1D" w:rsidR="236F1D1D">
        <w:rPr>
          <w:rFonts w:ascii="Times New Roman" w:hAnsi="Times New Roman" w:eastAsia="Times New Roman" w:cs="Times New Roman"/>
        </w:rPr>
        <w:t>Trellix</w:t>
      </w:r>
      <w:r w:rsidRPr="236F1D1D" w:rsidR="236F1D1D">
        <w:rPr>
          <w:rFonts w:ascii="Times New Roman" w:hAnsi="Times New Roman" w:eastAsia="Times New Roman" w:cs="Times New Roman"/>
        </w:rPr>
        <w:t xml:space="preserve"> </w:t>
      </w:r>
      <w:r w:rsidRPr="236F1D1D" w:rsidR="236F1D1D">
        <w:rPr>
          <w:rFonts w:ascii="Times New Roman" w:hAnsi="Times New Roman" w:eastAsia="Times New Roman" w:cs="Times New Roman"/>
        </w:rPr>
        <w:t>ePO</w:t>
      </w:r>
      <w:r w:rsidRPr="236F1D1D" w:rsidR="236F1D1D">
        <w:rPr>
          <w:rFonts w:ascii="Times New Roman" w:hAnsi="Times New Roman" w:eastAsia="Times New Roman" w:cs="Times New Roman"/>
        </w:rPr>
        <w:t xml:space="preserve"> policies, reporting, and endpoint security configurations </w:t>
      </w:r>
    </w:p>
    <w:p w:rsidR="236F1D1D" w:rsidP="236F1D1D" w:rsidRDefault="236F1D1D" w14:paraId="4A2459C8" w14:textId="5F5E1D8A">
      <w:pPr>
        <w:pStyle w:val="BodyText"/>
        <w:tabs>
          <w:tab w:val="clear" w:leader="none" w:pos="709"/>
          <w:tab w:val="left" w:leader="none" w:pos="709"/>
        </w:tabs>
        <w:bidi w:val="0"/>
        <w:spacing w:before="0" w:after="0" w:line="240" w:lineRule="auto"/>
        <w:ind w:left="0" w:hanging="0"/>
        <w:jc w:val="left"/>
        <w:rPr>
          <w:rFonts w:ascii="Times New Roman" w:hAnsi="Times New Roman" w:eastAsia="Times New Roman" w:cs="Times New Roman"/>
        </w:rPr>
      </w:pPr>
    </w:p>
    <w:p xmlns:wp14="http://schemas.microsoft.com/office/word/2010/wordml" w:rsidP="236F1D1D" w14:paraId="4FB80090" wp14:textId="71D6DCCA">
      <w:pPr>
        <w:pStyle w:val="BodyText"/>
        <w:bidi w:val="0"/>
        <w:spacing w:line="240" w:lineRule="auto"/>
        <w:jc w:val="left"/>
        <w:rPr>
          <w:rFonts w:ascii="Times New Roman" w:hAnsi="Times New Roman" w:eastAsia="Times New Roman" w:cs="Times New Roman"/>
        </w:rPr>
      </w:pPr>
      <w:r w:rsidRPr="236F1D1D" w:rsidR="236F1D1D">
        <w:rPr>
          <w:rStyle w:val="Strong"/>
          <w:rFonts w:ascii="Times New Roman" w:hAnsi="Times New Roman" w:eastAsia="Times New Roman" w:cs="Times New Roman"/>
        </w:rPr>
        <w:t>Cyber Systems Engineer</w:t>
      </w:r>
      <w:r w:rsidRPr="236F1D1D" w:rsidR="2C1F791A">
        <w:rPr>
          <w:rFonts w:ascii="Times New Roman" w:hAnsi="Times New Roman" w:eastAsia="Times New Roman" w:cs="Times New Roman"/>
        </w:rPr>
        <w:t xml:space="preserve"> - Leidos – Navy NGEN-R / SMIT | Oct 2023 – Feb 2025</w:t>
      </w:r>
    </w:p>
    <w:p xmlns:wp14="http://schemas.microsoft.com/office/word/2010/wordml" w:rsidP="236F1D1D" w14:paraId="2C79A78D" wp14:textId="77777777">
      <w:pPr>
        <w:pStyle w:val="BodyText"/>
        <w:numPr>
          <w:ilvl w:val="0"/>
          <w:numId w:val="2"/>
        </w:numPr>
        <w:tabs>
          <w:tab w:val="clear" w:pos="709"/>
          <w:tab w:val="left" w:leader="none" w:pos="709"/>
        </w:tabs>
        <w:bidi w:val="0"/>
        <w:spacing w:before="0" w:after="0" w:line="240" w:lineRule="auto"/>
        <w:ind w:left="709" w:hanging="283"/>
        <w:jc w:val="left"/>
        <w:rPr>
          <w:rFonts w:ascii="Times New Roman" w:hAnsi="Times New Roman" w:eastAsia="Times New Roman" w:cs="Times New Roman"/>
        </w:rPr>
      </w:pPr>
      <w:r w:rsidRPr="236F1D1D" w:rsidR="236F1D1D">
        <w:rPr>
          <w:rFonts w:ascii="Times New Roman" w:hAnsi="Times New Roman" w:eastAsia="Times New Roman" w:cs="Times New Roman"/>
        </w:rPr>
        <w:t xml:space="preserve">Automated MDE onboarding via Microsoft Configuration Manager (MCM) </w:t>
      </w:r>
    </w:p>
    <w:p xmlns:wp14="http://schemas.microsoft.com/office/word/2010/wordml" w:rsidP="236F1D1D" w14:paraId="09010F22" wp14:textId="77777777">
      <w:pPr>
        <w:pStyle w:val="BodyText"/>
        <w:numPr>
          <w:ilvl w:val="0"/>
          <w:numId w:val="2"/>
        </w:numPr>
        <w:tabs>
          <w:tab w:val="clear" w:pos="709"/>
          <w:tab w:val="left" w:leader="none" w:pos="709"/>
        </w:tabs>
        <w:bidi w:val="0"/>
        <w:spacing w:before="0" w:after="0" w:line="240" w:lineRule="auto"/>
        <w:ind w:left="709" w:hanging="283"/>
        <w:jc w:val="left"/>
        <w:rPr>
          <w:rFonts w:ascii="Times New Roman" w:hAnsi="Times New Roman" w:eastAsia="Times New Roman" w:cs="Times New Roman"/>
        </w:rPr>
      </w:pPr>
      <w:r w:rsidRPr="236F1D1D" w:rsidR="236F1D1D">
        <w:rPr>
          <w:rFonts w:ascii="Times New Roman" w:hAnsi="Times New Roman" w:eastAsia="Times New Roman" w:cs="Times New Roman"/>
        </w:rPr>
        <w:t xml:space="preserve">Developed KQL queries for endpoint compliance and threat reporting </w:t>
      </w:r>
    </w:p>
    <w:p xmlns:wp14="http://schemas.microsoft.com/office/word/2010/wordml" w:rsidP="236F1D1D" w14:paraId="0330499E" wp14:textId="77777777">
      <w:pPr>
        <w:pStyle w:val="BodyText"/>
        <w:numPr>
          <w:ilvl w:val="0"/>
          <w:numId w:val="2"/>
        </w:numPr>
        <w:tabs>
          <w:tab w:val="clear" w:pos="709"/>
          <w:tab w:val="left" w:leader="none" w:pos="709"/>
        </w:tabs>
        <w:bidi w:val="0"/>
        <w:spacing w:before="0" w:after="0" w:line="240" w:lineRule="auto"/>
        <w:ind w:left="709" w:hanging="283"/>
        <w:jc w:val="left"/>
        <w:rPr>
          <w:rFonts w:ascii="Times New Roman" w:hAnsi="Times New Roman" w:eastAsia="Times New Roman" w:cs="Times New Roman"/>
        </w:rPr>
      </w:pPr>
      <w:r w:rsidRPr="236F1D1D" w:rsidR="236F1D1D">
        <w:rPr>
          <w:rFonts w:ascii="Times New Roman" w:hAnsi="Times New Roman" w:eastAsia="Times New Roman" w:cs="Times New Roman"/>
        </w:rPr>
        <w:t xml:space="preserve">Managed Agile delivery and Jira sprint execution </w:t>
      </w:r>
    </w:p>
    <w:p xmlns:wp14="http://schemas.microsoft.com/office/word/2010/wordml" w:rsidP="236F1D1D" w14:paraId="1E912390" wp14:textId="77777777">
      <w:pPr>
        <w:pStyle w:val="BodyText"/>
        <w:numPr>
          <w:ilvl w:val="0"/>
          <w:numId w:val="2"/>
        </w:numPr>
        <w:tabs>
          <w:tab w:val="clear" w:pos="709"/>
          <w:tab w:val="left" w:leader="none" w:pos="709"/>
        </w:tabs>
        <w:bidi w:val="0"/>
        <w:spacing w:before="0" w:after="0" w:line="240" w:lineRule="auto"/>
        <w:ind w:left="709" w:hanging="283"/>
        <w:jc w:val="left"/>
        <w:rPr>
          <w:rFonts w:ascii="Times New Roman" w:hAnsi="Times New Roman" w:eastAsia="Times New Roman" w:cs="Times New Roman"/>
        </w:rPr>
      </w:pPr>
      <w:r w:rsidRPr="236F1D1D" w:rsidR="236F1D1D">
        <w:rPr>
          <w:rFonts w:ascii="Times New Roman" w:hAnsi="Times New Roman" w:eastAsia="Times New Roman" w:cs="Times New Roman"/>
        </w:rPr>
        <w:t xml:space="preserve">Authored CDRL deliverables (test plans, procedures, reports) and RTM mapping </w:t>
      </w:r>
    </w:p>
    <w:p xmlns:wp14="http://schemas.microsoft.com/office/word/2010/wordml" w:rsidP="236F1D1D" w14:paraId="2F0A19BD" wp14:textId="77777777">
      <w:pPr>
        <w:pStyle w:val="BodyText"/>
        <w:numPr>
          <w:ilvl w:val="0"/>
          <w:numId w:val="2"/>
        </w:numPr>
        <w:tabs>
          <w:tab w:val="clear" w:pos="709"/>
          <w:tab w:val="left" w:leader="none" w:pos="709"/>
        </w:tabs>
        <w:bidi w:val="0"/>
        <w:spacing w:line="240" w:lineRule="auto"/>
        <w:ind w:left="709" w:hanging="283"/>
        <w:jc w:val="left"/>
        <w:rPr>
          <w:rFonts w:ascii="Times New Roman" w:hAnsi="Times New Roman" w:eastAsia="Times New Roman" w:cs="Times New Roman"/>
        </w:rPr>
      </w:pPr>
      <w:r w:rsidRPr="236F1D1D" w:rsidR="236F1D1D">
        <w:rPr>
          <w:rFonts w:ascii="Times New Roman" w:hAnsi="Times New Roman" w:eastAsia="Times New Roman" w:cs="Times New Roman"/>
        </w:rPr>
        <w:t xml:space="preserve">Supported Government Witness Testing (GWT) and endpoint security monitoring </w:t>
      </w:r>
    </w:p>
    <w:p xmlns:wp14="http://schemas.microsoft.com/office/word/2010/wordml" w:rsidP="236F1D1D" w14:paraId="62F02D1A" wp14:textId="5CE46B02">
      <w:pPr>
        <w:pStyle w:val="BodyText"/>
        <w:bidi w:val="0"/>
        <w:spacing w:line="240" w:lineRule="auto"/>
        <w:jc w:val="left"/>
        <w:rPr>
          <w:rFonts w:ascii="Times New Roman" w:hAnsi="Times New Roman" w:eastAsia="Times New Roman" w:cs="Times New Roman"/>
        </w:rPr>
      </w:pPr>
      <w:r w:rsidRPr="236F1D1D" w:rsidR="236F1D1D">
        <w:rPr>
          <w:rStyle w:val="Strong"/>
          <w:rFonts w:ascii="Times New Roman" w:hAnsi="Times New Roman" w:eastAsia="Times New Roman" w:cs="Times New Roman"/>
        </w:rPr>
        <w:t xml:space="preserve">Principal Cyber Systems </w:t>
      </w:r>
      <w:r w:rsidRPr="236F1D1D" w:rsidR="236F1D1D">
        <w:rPr>
          <w:rStyle w:val="Strong"/>
          <w:rFonts w:ascii="Times New Roman" w:hAnsi="Times New Roman" w:eastAsia="Times New Roman" w:cs="Times New Roman"/>
        </w:rPr>
        <w:t>Engineer</w:t>
      </w:r>
      <w:r w:rsidRPr="236F1D1D" w:rsidR="3C826FAF">
        <w:rPr>
          <w:rFonts w:ascii="Times New Roman" w:hAnsi="Times New Roman" w:eastAsia="Times New Roman" w:cs="Times New Roman"/>
        </w:rPr>
        <w:t xml:space="preserve">  -</w:t>
      </w:r>
      <w:r w:rsidRPr="236F1D1D" w:rsidR="3C826FAF">
        <w:rPr>
          <w:rFonts w:ascii="Times New Roman" w:hAnsi="Times New Roman" w:eastAsia="Times New Roman" w:cs="Times New Roman"/>
        </w:rPr>
        <w:t xml:space="preserve"> Northrop Grumman – NGI Program | May 2021 – Oct 2023</w:t>
      </w:r>
    </w:p>
    <w:p xmlns:wp14="http://schemas.microsoft.com/office/word/2010/wordml" w:rsidP="236F1D1D" w14:paraId="22D82084" wp14:textId="77777777">
      <w:pPr>
        <w:pStyle w:val="BodyText"/>
        <w:numPr>
          <w:ilvl w:val="0"/>
          <w:numId w:val="3"/>
        </w:numPr>
        <w:tabs>
          <w:tab w:val="clear" w:pos="709"/>
          <w:tab w:val="left" w:leader="none" w:pos="709"/>
        </w:tabs>
        <w:bidi w:val="0"/>
        <w:spacing w:before="0" w:after="0" w:line="240" w:lineRule="auto"/>
        <w:ind w:left="709" w:hanging="283"/>
        <w:jc w:val="left"/>
        <w:rPr>
          <w:rFonts w:ascii="Times New Roman" w:hAnsi="Times New Roman" w:eastAsia="Times New Roman" w:cs="Times New Roman"/>
        </w:rPr>
      </w:pPr>
      <w:r w:rsidRPr="236F1D1D" w:rsidR="236F1D1D">
        <w:rPr>
          <w:rFonts w:ascii="Times New Roman" w:hAnsi="Times New Roman" w:eastAsia="Times New Roman" w:cs="Times New Roman"/>
        </w:rPr>
        <w:t xml:space="preserve">Implemented NIST 800-53 Rev. 4 RMF security controls for ATO packages </w:t>
      </w:r>
    </w:p>
    <w:p xmlns:wp14="http://schemas.microsoft.com/office/word/2010/wordml" w:rsidP="236F1D1D" w14:paraId="5C12F9B3" wp14:textId="77777777">
      <w:pPr>
        <w:pStyle w:val="BodyText"/>
        <w:numPr>
          <w:ilvl w:val="0"/>
          <w:numId w:val="3"/>
        </w:numPr>
        <w:tabs>
          <w:tab w:val="clear" w:pos="709"/>
          <w:tab w:val="left" w:leader="none" w:pos="709"/>
        </w:tabs>
        <w:bidi w:val="0"/>
        <w:spacing w:before="0" w:after="0" w:line="240" w:lineRule="auto"/>
        <w:ind w:left="709" w:hanging="283"/>
        <w:jc w:val="left"/>
        <w:rPr>
          <w:rFonts w:ascii="Times New Roman" w:hAnsi="Times New Roman" w:eastAsia="Times New Roman" w:cs="Times New Roman"/>
        </w:rPr>
      </w:pPr>
      <w:r w:rsidRPr="236F1D1D" w:rsidR="236F1D1D">
        <w:rPr>
          <w:rFonts w:ascii="Times New Roman" w:hAnsi="Times New Roman" w:eastAsia="Times New Roman" w:cs="Times New Roman"/>
        </w:rPr>
        <w:t xml:space="preserve">Developed Security Control Traceability Matrix (SCTM) and cybersecurity strategy artifacts </w:t>
      </w:r>
    </w:p>
    <w:p xmlns:wp14="http://schemas.microsoft.com/office/word/2010/wordml" w:rsidP="236F1D1D" w14:paraId="146A9F8A" wp14:textId="77777777">
      <w:pPr>
        <w:pStyle w:val="BodyText"/>
        <w:numPr>
          <w:ilvl w:val="0"/>
          <w:numId w:val="3"/>
        </w:numPr>
        <w:tabs>
          <w:tab w:val="clear" w:pos="709"/>
          <w:tab w:val="left" w:leader="none" w:pos="709"/>
        </w:tabs>
        <w:bidi w:val="0"/>
        <w:spacing w:before="0" w:after="0" w:line="240" w:lineRule="auto"/>
        <w:ind w:left="709" w:hanging="283"/>
        <w:jc w:val="left"/>
        <w:rPr>
          <w:rFonts w:ascii="Times New Roman" w:hAnsi="Times New Roman" w:eastAsia="Times New Roman" w:cs="Times New Roman"/>
        </w:rPr>
      </w:pPr>
      <w:r w:rsidRPr="236F1D1D" w:rsidR="236F1D1D">
        <w:rPr>
          <w:rFonts w:ascii="Times New Roman" w:hAnsi="Times New Roman" w:eastAsia="Times New Roman" w:cs="Times New Roman"/>
        </w:rPr>
        <w:t xml:space="preserve">Performed cyber risk and attack modeling using Cameo Systems Modeler </w:t>
      </w:r>
    </w:p>
    <w:p xmlns:wp14="http://schemas.microsoft.com/office/word/2010/wordml" w:rsidP="236F1D1D" w14:paraId="596D6CDF" wp14:textId="77777777">
      <w:pPr>
        <w:pStyle w:val="BodyText"/>
        <w:numPr>
          <w:ilvl w:val="0"/>
          <w:numId w:val="3"/>
        </w:numPr>
        <w:tabs>
          <w:tab w:val="clear" w:pos="709"/>
          <w:tab w:val="left" w:leader="none" w:pos="709"/>
        </w:tabs>
        <w:bidi w:val="0"/>
        <w:spacing w:before="0" w:after="0" w:line="240" w:lineRule="auto"/>
        <w:ind w:left="709" w:hanging="283"/>
        <w:jc w:val="left"/>
        <w:rPr>
          <w:rFonts w:ascii="Times New Roman" w:hAnsi="Times New Roman" w:eastAsia="Times New Roman" w:cs="Times New Roman"/>
        </w:rPr>
      </w:pPr>
      <w:r w:rsidRPr="236F1D1D" w:rsidR="236F1D1D">
        <w:rPr>
          <w:rFonts w:ascii="Times New Roman" w:hAnsi="Times New Roman" w:eastAsia="Times New Roman" w:cs="Times New Roman"/>
        </w:rPr>
        <w:t xml:space="preserve">Conducted software security analysis using Klocwork and SonarQube </w:t>
      </w:r>
    </w:p>
    <w:p xmlns:wp14="http://schemas.microsoft.com/office/word/2010/wordml" w:rsidP="236F1D1D" w14:paraId="22B7B2B0" wp14:textId="77777777">
      <w:pPr>
        <w:pStyle w:val="BodyText"/>
        <w:numPr>
          <w:ilvl w:val="0"/>
          <w:numId w:val="3"/>
        </w:numPr>
        <w:tabs>
          <w:tab w:val="clear" w:pos="709"/>
          <w:tab w:val="left" w:leader="none" w:pos="709"/>
        </w:tabs>
        <w:bidi w:val="0"/>
        <w:spacing w:line="240" w:lineRule="auto"/>
        <w:ind w:left="709" w:hanging="283"/>
        <w:jc w:val="left"/>
        <w:rPr>
          <w:rFonts w:ascii="Times New Roman" w:hAnsi="Times New Roman" w:eastAsia="Times New Roman" w:cs="Times New Roman"/>
        </w:rPr>
      </w:pPr>
      <w:r w:rsidRPr="236F1D1D" w:rsidR="236F1D1D">
        <w:rPr>
          <w:rFonts w:ascii="Times New Roman" w:hAnsi="Times New Roman" w:eastAsia="Times New Roman" w:cs="Times New Roman"/>
        </w:rPr>
        <w:t xml:space="preserve">Authored DFARS 252.204-7020 / NIST 800-171 compliance documentation and CDRLs </w:t>
      </w:r>
    </w:p>
    <w:p xmlns:wp14="http://schemas.microsoft.com/office/word/2010/wordml" w:rsidP="236F1D1D" w14:paraId="09695C54" wp14:textId="41705061">
      <w:pPr>
        <w:pStyle w:val="BodyText"/>
        <w:bidi w:val="0"/>
        <w:spacing w:line="240" w:lineRule="auto"/>
        <w:jc w:val="left"/>
        <w:rPr>
          <w:rFonts w:ascii="Times New Roman" w:hAnsi="Times New Roman" w:eastAsia="Times New Roman" w:cs="Times New Roman"/>
        </w:rPr>
      </w:pPr>
      <w:r w:rsidRPr="236F1D1D" w:rsidR="236F1D1D">
        <w:rPr>
          <w:rStyle w:val="Strong"/>
          <w:rFonts w:ascii="Times New Roman" w:hAnsi="Times New Roman" w:eastAsia="Times New Roman" w:cs="Times New Roman"/>
        </w:rPr>
        <w:t>Cyber Systems Engineer</w:t>
      </w:r>
      <w:r w:rsidRPr="236F1D1D" w:rsidR="1D1B812B">
        <w:rPr>
          <w:rFonts w:ascii="Times New Roman" w:hAnsi="Times New Roman" w:eastAsia="Times New Roman" w:cs="Times New Roman"/>
        </w:rPr>
        <w:t xml:space="preserve"> - Northrop Grumman – IBCS Poland | Oct 2019 – May 2021</w:t>
      </w:r>
    </w:p>
    <w:p xmlns:wp14="http://schemas.microsoft.com/office/word/2010/wordml" w:rsidP="236F1D1D" w14:paraId="09DFED86" wp14:textId="77777777">
      <w:pPr>
        <w:pStyle w:val="BodyText"/>
        <w:numPr>
          <w:ilvl w:val="0"/>
          <w:numId w:val="4"/>
        </w:numPr>
        <w:tabs>
          <w:tab w:val="clear" w:pos="709"/>
          <w:tab w:val="left" w:leader="none" w:pos="709"/>
        </w:tabs>
        <w:bidi w:val="0"/>
        <w:spacing w:before="0" w:after="0" w:line="240" w:lineRule="auto"/>
        <w:ind w:left="709" w:hanging="283"/>
        <w:jc w:val="left"/>
        <w:rPr>
          <w:rFonts w:ascii="Times New Roman" w:hAnsi="Times New Roman" w:eastAsia="Times New Roman" w:cs="Times New Roman"/>
        </w:rPr>
      </w:pPr>
      <w:r w:rsidRPr="236F1D1D" w:rsidR="236F1D1D">
        <w:rPr>
          <w:rFonts w:ascii="Times New Roman" w:hAnsi="Times New Roman" w:eastAsia="Times New Roman" w:cs="Times New Roman"/>
        </w:rPr>
        <w:t xml:space="preserve">Implemented DISA STIGs/SRGs across Windows, RHEL, Cisco IOS/XE, VMware ESXi </w:t>
      </w:r>
    </w:p>
    <w:p xmlns:wp14="http://schemas.microsoft.com/office/word/2010/wordml" w:rsidP="236F1D1D" w14:paraId="47F53F41" wp14:textId="77777777">
      <w:pPr>
        <w:pStyle w:val="BodyText"/>
        <w:numPr>
          <w:ilvl w:val="0"/>
          <w:numId w:val="4"/>
        </w:numPr>
        <w:tabs>
          <w:tab w:val="clear" w:pos="709"/>
          <w:tab w:val="left" w:leader="none" w:pos="709"/>
        </w:tabs>
        <w:bidi w:val="0"/>
        <w:spacing w:before="0" w:after="0" w:line="240" w:lineRule="auto"/>
        <w:ind w:left="709" w:hanging="283"/>
        <w:jc w:val="left"/>
        <w:rPr>
          <w:rFonts w:ascii="Times New Roman" w:hAnsi="Times New Roman" w:eastAsia="Times New Roman" w:cs="Times New Roman"/>
        </w:rPr>
      </w:pPr>
      <w:r w:rsidRPr="236F1D1D" w:rsidR="236F1D1D">
        <w:rPr>
          <w:rFonts w:ascii="Times New Roman" w:hAnsi="Times New Roman" w:eastAsia="Times New Roman" w:cs="Times New Roman"/>
        </w:rPr>
        <w:t xml:space="preserve">Supported ATO development via ACAS and Tenable Nessus vulnerability assessments </w:t>
      </w:r>
    </w:p>
    <w:p xmlns:wp14="http://schemas.microsoft.com/office/word/2010/wordml" w:rsidP="236F1D1D" w14:paraId="4C220FF9" wp14:textId="77777777">
      <w:pPr>
        <w:pStyle w:val="BodyText"/>
        <w:numPr>
          <w:ilvl w:val="0"/>
          <w:numId w:val="4"/>
        </w:numPr>
        <w:tabs>
          <w:tab w:val="clear" w:pos="709"/>
          <w:tab w:val="left" w:leader="none" w:pos="709"/>
        </w:tabs>
        <w:bidi w:val="0"/>
        <w:spacing w:before="0" w:after="0" w:line="240" w:lineRule="auto"/>
        <w:ind w:left="709" w:hanging="283"/>
        <w:jc w:val="left"/>
        <w:rPr>
          <w:rFonts w:ascii="Times New Roman" w:hAnsi="Times New Roman" w:eastAsia="Times New Roman" w:cs="Times New Roman"/>
        </w:rPr>
      </w:pPr>
      <w:r w:rsidRPr="236F1D1D" w:rsidR="236F1D1D">
        <w:rPr>
          <w:rFonts w:ascii="Times New Roman" w:hAnsi="Times New Roman" w:eastAsia="Times New Roman" w:cs="Times New Roman"/>
        </w:rPr>
        <w:t xml:space="preserve">Managed WSUS patching infrastructure for Windows environments </w:t>
      </w:r>
    </w:p>
    <w:p xmlns:wp14="http://schemas.microsoft.com/office/word/2010/wordml" w:rsidP="236F1D1D" w14:paraId="3DC0C6F4" wp14:textId="77777777">
      <w:pPr>
        <w:pStyle w:val="BodyText"/>
        <w:numPr>
          <w:ilvl w:val="0"/>
          <w:numId w:val="4"/>
        </w:numPr>
        <w:tabs>
          <w:tab w:val="clear" w:pos="709"/>
          <w:tab w:val="left" w:leader="none" w:pos="709"/>
        </w:tabs>
        <w:bidi w:val="0"/>
        <w:spacing w:before="0" w:after="0" w:line="240" w:lineRule="auto"/>
        <w:ind w:left="709" w:hanging="283"/>
        <w:jc w:val="left"/>
        <w:rPr>
          <w:rFonts w:ascii="Times New Roman" w:hAnsi="Times New Roman" w:eastAsia="Times New Roman" w:cs="Times New Roman"/>
        </w:rPr>
      </w:pPr>
      <w:r w:rsidRPr="236F1D1D" w:rsidR="236F1D1D">
        <w:rPr>
          <w:rFonts w:ascii="Times New Roman" w:hAnsi="Times New Roman" w:eastAsia="Times New Roman" w:cs="Times New Roman"/>
        </w:rPr>
        <w:t xml:space="preserve">Developed SOPs, cybersecurity documentation, and ATO artifacts </w:t>
      </w:r>
    </w:p>
    <w:p xmlns:wp14="http://schemas.microsoft.com/office/word/2010/wordml" w:rsidP="236F1D1D" w14:paraId="554344CE" wp14:textId="77777777">
      <w:pPr>
        <w:pStyle w:val="BodyText"/>
        <w:numPr>
          <w:ilvl w:val="0"/>
          <w:numId w:val="4"/>
        </w:numPr>
        <w:tabs>
          <w:tab w:val="clear" w:pos="709"/>
          <w:tab w:val="left" w:leader="none" w:pos="709"/>
        </w:tabs>
        <w:bidi w:val="0"/>
        <w:spacing w:line="240" w:lineRule="auto"/>
        <w:ind w:left="709" w:hanging="283"/>
        <w:jc w:val="left"/>
        <w:rPr>
          <w:rFonts w:ascii="Times New Roman" w:hAnsi="Times New Roman" w:eastAsia="Times New Roman" w:cs="Times New Roman"/>
        </w:rPr>
      </w:pPr>
      <w:r w:rsidRPr="236F1D1D" w:rsidR="236F1D1D">
        <w:rPr>
          <w:rFonts w:ascii="Times New Roman" w:hAnsi="Times New Roman" w:eastAsia="Times New Roman" w:cs="Times New Roman"/>
        </w:rPr>
        <w:t xml:space="preserve">Built Jira workflows for vulnerability tracking and remediation </w:t>
      </w:r>
    </w:p>
    <w:p xmlns:wp14="http://schemas.microsoft.com/office/word/2010/wordml" w:rsidP="236F1D1D" w14:paraId="38CD54EC" wp14:textId="6083235A">
      <w:pPr>
        <w:pStyle w:val="BodyText"/>
        <w:bidi w:val="0"/>
        <w:spacing w:line="240" w:lineRule="auto"/>
        <w:jc w:val="left"/>
        <w:rPr>
          <w:rFonts w:ascii="Times New Roman" w:hAnsi="Times New Roman" w:eastAsia="Times New Roman" w:cs="Times New Roman"/>
        </w:rPr>
      </w:pPr>
      <w:r w:rsidRPr="236F1D1D" w:rsidR="236F1D1D">
        <w:rPr>
          <w:rStyle w:val="Strong"/>
          <w:rFonts w:ascii="Times New Roman" w:hAnsi="Times New Roman" w:eastAsia="Times New Roman" w:cs="Times New Roman"/>
        </w:rPr>
        <w:t>Cybersecurity Consultant</w:t>
      </w:r>
      <w:r w:rsidRPr="236F1D1D" w:rsidR="54A545CE">
        <w:rPr>
          <w:rFonts w:ascii="Times New Roman" w:hAnsi="Times New Roman" w:eastAsia="Times New Roman" w:cs="Times New Roman"/>
        </w:rPr>
        <w:t xml:space="preserve"> - NetAccess Security LLC | Jul 2019 – May 2023</w:t>
      </w:r>
    </w:p>
    <w:p xmlns:wp14="http://schemas.microsoft.com/office/word/2010/wordml" w:rsidP="236F1D1D" w14:paraId="22716EFC" wp14:textId="77777777">
      <w:pPr>
        <w:pStyle w:val="BodyText"/>
        <w:numPr>
          <w:ilvl w:val="0"/>
          <w:numId w:val="5"/>
        </w:numPr>
        <w:tabs>
          <w:tab w:val="clear" w:pos="709"/>
          <w:tab w:val="left" w:leader="none" w:pos="709"/>
        </w:tabs>
        <w:bidi w:val="0"/>
        <w:spacing w:before="0" w:after="0" w:line="240" w:lineRule="auto"/>
        <w:ind w:left="709" w:hanging="283"/>
        <w:jc w:val="left"/>
        <w:rPr>
          <w:rFonts w:ascii="Times New Roman" w:hAnsi="Times New Roman" w:eastAsia="Times New Roman" w:cs="Times New Roman"/>
        </w:rPr>
      </w:pPr>
      <w:r w:rsidRPr="236F1D1D" w:rsidR="236F1D1D">
        <w:rPr>
          <w:rFonts w:ascii="Times New Roman" w:hAnsi="Times New Roman" w:eastAsia="Times New Roman" w:cs="Times New Roman"/>
        </w:rPr>
        <w:t xml:space="preserve">Developed RMF packages in eMASS (SSP, POA&amp;M, risk documentation) </w:t>
      </w:r>
    </w:p>
    <w:p xmlns:wp14="http://schemas.microsoft.com/office/word/2010/wordml" w:rsidP="236F1D1D" w14:paraId="5B13F803" wp14:textId="77777777">
      <w:pPr>
        <w:pStyle w:val="BodyText"/>
        <w:numPr>
          <w:ilvl w:val="0"/>
          <w:numId w:val="5"/>
        </w:numPr>
        <w:tabs>
          <w:tab w:val="clear" w:pos="709"/>
          <w:tab w:val="left" w:leader="none" w:pos="709"/>
        </w:tabs>
        <w:bidi w:val="0"/>
        <w:spacing w:before="0" w:after="0" w:line="240" w:lineRule="auto"/>
        <w:ind w:left="709" w:hanging="283"/>
        <w:jc w:val="left"/>
        <w:rPr>
          <w:rFonts w:ascii="Times New Roman" w:hAnsi="Times New Roman" w:eastAsia="Times New Roman" w:cs="Times New Roman"/>
        </w:rPr>
      </w:pPr>
      <w:r w:rsidRPr="236F1D1D" w:rsidR="236F1D1D">
        <w:rPr>
          <w:rFonts w:ascii="Times New Roman" w:hAnsi="Times New Roman" w:eastAsia="Times New Roman" w:cs="Times New Roman"/>
        </w:rPr>
        <w:t xml:space="preserve">Installed and secured access control/video surveillance systems for DoDEA </w:t>
      </w:r>
    </w:p>
    <w:p xmlns:wp14="http://schemas.microsoft.com/office/word/2010/wordml" w:rsidP="236F1D1D" w14:paraId="0DF71E9C" wp14:textId="77777777">
      <w:pPr>
        <w:pStyle w:val="BodyText"/>
        <w:numPr>
          <w:ilvl w:val="0"/>
          <w:numId w:val="5"/>
        </w:numPr>
        <w:tabs>
          <w:tab w:val="clear" w:pos="709"/>
          <w:tab w:val="left" w:leader="none" w:pos="709"/>
        </w:tabs>
        <w:bidi w:val="0"/>
        <w:spacing w:line="240" w:lineRule="auto"/>
        <w:ind w:left="709" w:hanging="283"/>
        <w:jc w:val="left"/>
        <w:rPr>
          <w:rFonts w:ascii="Times New Roman" w:hAnsi="Times New Roman" w:eastAsia="Times New Roman" w:cs="Times New Roman"/>
        </w:rPr>
      </w:pPr>
      <w:r w:rsidRPr="236F1D1D" w:rsidR="236F1D1D">
        <w:rPr>
          <w:rFonts w:ascii="Times New Roman" w:hAnsi="Times New Roman" w:eastAsia="Times New Roman" w:cs="Times New Roman"/>
        </w:rPr>
        <w:t xml:space="preserve">Coordinated system maintenance, upgrades, and customer change management </w:t>
      </w:r>
    </w:p>
    <w:p xmlns:wp14="http://schemas.microsoft.com/office/word/2010/wordml" w:rsidP="236F1D1D" w14:paraId="3C1720EC" wp14:textId="31F7F651">
      <w:pPr>
        <w:pStyle w:val="BodyText"/>
        <w:bidi w:val="0"/>
        <w:spacing w:line="240" w:lineRule="auto"/>
        <w:jc w:val="left"/>
        <w:rPr>
          <w:rFonts w:ascii="Times New Roman" w:hAnsi="Times New Roman" w:eastAsia="Times New Roman" w:cs="Times New Roman"/>
        </w:rPr>
      </w:pPr>
      <w:r w:rsidRPr="236F1D1D" w:rsidR="236F1D1D">
        <w:rPr>
          <w:rStyle w:val="Strong"/>
          <w:rFonts w:ascii="Times New Roman" w:hAnsi="Times New Roman" w:eastAsia="Times New Roman" w:cs="Times New Roman"/>
        </w:rPr>
        <w:t>Associate Cyber Systems Engineer</w:t>
      </w:r>
      <w:r w:rsidRPr="236F1D1D" w:rsidR="6ED47AF2">
        <w:rPr>
          <w:rFonts w:ascii="Times New Roman" w:hAnsi="Times New Roman" w:eastAsia="Times New Roman" w:cs="Times New Roman"/>
        </w:rPr>
        <w:t xml:space="preserve"> - Northrop Grumman – GMD Program | May 2019 – Oct 2019</w:t>
      </w:r>
    </w:p>
    <w:p xmlns:wp14="http://schemas.microsoft.com/office/word/2010/wordml" w:rsidP="236F1D1D" w14:paraId="1729614D" wp14:textId="77777777">
      <w:pPr>
        <w:pStyle w:val="BodyText"/>
        <w:numPr>
          <w:ilvl w:val="0"/>
          <w:numId w:val="6"/>
        </w:numPr>
        <w:tabs>
          <w:tab w:val="clear" w:pos="709"/>
          <w:tab w:val="left" w:leader="none" w:pos="709"/>
        </w:tabs>
        <w:bidi w:val="0"/>
        <w:spacing w:before="0" w:after="0" w:line="240" w:lineRule="auto"/>
        <w:ind w:left="709" w:hanging="283"/>
        <w:jc w:val="left"/>
        <w:rPr>
          <w:rFonts w:ascii="Times New Roman" w:hAnsi="Times New Roman" w:eastAsia="Times New Roman" w:cs="Times New Roman"/>
        </w:rPr>
      </w:pPr>
      <w:r w:rsidRPr="236F1D1D" w:rsidR="236F1D1D">
        <w:rPr>
          <w:rFonts w:ascii="Times New Roman" w:hAnsi="Times New Roman" w:eastAsia="Times New Roman" w:cs="Times New Roman"/>
        </w:rPr>
        <w:t xml:space="preserve">Performed ACAS vulnerability scanning and compliance monitoring </w:t>
      </w:r>
    </w:p>
    <w:p xmlns:wp14="http://schemas.microsoft.com/office/word/2010/wordml" w:rsidP="236F1D1D" w14:paraId="5D325F3C" wp14:textId="77777777">
      <w:pPr>
        <w:pStyle w:val="BodyText"/>
        <w:numPr>
          <w:ilvl w:val="0"/>
          <w:numId w:val="6"/>
        </w:numPr>
        <w:tabs>
          <w:tab w:val="clear" w:pos="709"/>
          <w:tab w:val="left" w:leader="none" w:pos="709"/>
        </w:tabs>
        <w:bidi w:val="0"/>
        <w:spacing w:before="0" w:after="0" w:line="240" w:lineRule="auto"/>
        <w:ind w:left="709" w:hanging="283"/>
        <w:jc w:val="left"/>
        <w:rPr>
          <w:rFonts w:ascii="Times New Roman" w:hAnsi="Times New Roman" w:eastAsia="Times New Roman" w:cs="Times New Roman"/>
        </w:rPr>
      </w:pPr>
      <w:r w:rsidRPr="236F1D1D" w:rsidR="236F1D1D">
        <w:rPr>
          <w:rFonts w:ascii="Times New Roman" w:hAnsi="Times New Roman" w:eastAsia="Times New Roman" w:cs="Times New Roman"/>
        </w:rPr>
        <w:t xml:space="preserve">Supported cyber requirements testing and system validation </w:t>
      </w:r>
    </w:p>
    <w:p xmlns:wp14="http://schemas.microsoft.com/office/word/2010/wordml" w:rsidP="236F1D1D" w14:paraId="04931241" wp14:textId="684AC5B1">
      <w:pPr>
        <w:pStyle w:val="BodyText"/>
        <w:numPr>
          <w:ilvl w:val="0"/>
          <w:numId w:val="6"/>
        </w:numPr>
        <w:tabs>
          <w:tab w:val="clear" w:leader="none" w:pos="709"/>
          <w:tab w:val="left" w:leader="none" w:pos="709"/>
        </w:tabs>
        <w:bidi w:val="0"/>
        <w:spacing w:before="0" w:after="0" w:line="240" w:lineRule="auto"/>
        <w:ind w:left="709" w:hanging="283"/>
        <w:jc w:val="left"/>
        <w:rPr>
          <w:rFonts w:ascii="Times New Roman" w:hAnsi="Times New Roman" w:eastAsia="Times New Roman" w:cs="Times New Roman"/>
        </w:rPr>
      </w:pPr>
      <w:r w:rsidRPr="236F1D1D" w:rsidR="236F1D1D">
        <w:rPr>
          <w:rFonts w:ascii="Times New Roman" w:hAnsi="Times New Roman" w:eastAsia="Times New Roman" w:cs="Times New Roman"/>
        </w:rPr>
        <w:t xml:space="preserve">Investigated security incidents including data spillage events </w:t>
      </w:r>
    </w:p>
    <w:p xmlns:wp14="http://schemas.microsoft.com/office/word/2010/wordml" w:rsidP="236F1D1D" w14:paraId="61D149F0" wp14:textId="5283A0B8">
      <w:pPr>
        <w:pStyle w:val="BodyText"/>
        <w:tabs>
          <w:tab w:val="clear" w:leader="none" w:pos="709"/>
          <w:tab w:val="left" w:leader="none" w:pos="709"/>
        </w:tabs>
        <w:bidi w:val="0"/>
        <w:spacing w:before="0" w:after="0" w:line="240" w:lineRule="auto"/>
        <w:ind w:left="0" w:hanging="0"/>
        <w:jc w:val="left"/>
        <w:rPr>
          <w:rFonts w:ascii="Times New Roman" w:hAnsi="Times New Roman" w:eastAsia="Times New Roman" w:cs="Times New Roman"/>
        </w:rPr>
      </w:pPr>
    </w:p>
    <w:p xmlns:wp14="http://schemas.microsoft.com/office/word/2010/wordml" w:rsidP="236F1D1D" w14:paraId="23B11FDB" wp14:textId="383F153D">
      <w:pPr>
        <w:pStyle w:val="BodyText"/>
        <w:suppressLineNumbers w:val="0"/>
        <w:tabs>
          <w:tab w:val="clear" w:leader="none" w:pos="709"/>
          <w:tab w:val="left" w:leader="none" w:pos="709"/>
        </w:tabs>
        <w:bidi w:val="0"/>
        <w:spacing w:before="0" w:beforeAutospacing="off" w:after="0" w:afterAutospacing="off" w:line="240" w:lineRule="auto"/>
        <w:ind w:left="0" w:right="0"/>
        <w:jc w:val="left"/>
        <w:rPr>
          <w:rFonts w:ascii="Times New Roman" w:hAnsi="Times New Roman" w:eastAsia="Times New Roman" w:cs="Times New Roman"/>
        </w:rPr>
      </w:pPr>
      <w:r w:rsidRPr="236F1D1D" w:rsidR="485A2584">
        <w:rPr>
          <w:rFonts w:ascii="Times New Roman" w:hAnsi="Times New Roman" w:eastAsia="Times New Roman" w:cs="Times New Roman"/>
          <w:b w:val="1"/>
          <w:bCs w:val="1"/>
          <w:sz w:val="26"/>
          <w:szCs w:val="26"/>
        </w:rPr>
        <w:t xml:space="preserve">EDUCATION - </w:t>
      </w:r>
      <w:r w:rsidRPr="236F1D1D" w:rsidR="485A2584">
        <w:rPr>
          <w:rStyle w:val="Strong"/>
          <w:rFonts w:ascii="Times New Roman" w:hAnsi="Times New Roman" w:eastAsia="Times New Roman" w:cs="Times New Roman"/>
        </w:rPr>
        <w:t xml:space="preserve">University of Alabama in Huntsville - </w:t>
      </w:r>
      <w:r w:rsidRPr="236F1D1D" w:rsidR="485A2584">
        <w:rPr>
          <w:rFonts w:ascii="Times New Roman" w:hAnsi="Times New Roman" w:eastAsia="Times New Roman" w:cs="Times New Roman"/>
        </w:rPr>
        <w:t>B.S. Earth System Science | May 2019</w:t>
      </w:r>
    </w:p>
    <w:p xmlns:wp14="http://schemas.microsoft.com/office/word/2010/wordml" w:rsidP="236F1D1D" w14:paraId="5DAB6C7B" wp14:textId="6B5EAB12">
      <w:pPr>
        <w:pStyle w:val="BodyText"/>
        <w:bidi w:val="0"/>
        <w:jc w:val="left"/>
        <w:rPr>
          <w:rFonts w:ascii="Times New Roman" w:hAnsi="Times New Roman" w:eastAsia="Times New Roman" w:cs="Times New Roman"/>
        </w:rPr>
      </w:pPr>
      <w:r w:rsidRPr="236F1D1D" w:rsidR="485A2584">
        <w:rPr>
          <w:rFonts w:ascii="Times New Roman" w:hAnsi="Times New Roman" w:eastAsia="Times New Roman" w:cs="Times New Roman"/>
          <w:b w:val="1"/>
          <w:bCs w:val="1"/>
          <w:sz w:val="26"/>
          <w:szCs w:val="26"/>
        </w:rPr>
        <w:t xml:space="preserve">SKILLS - </w:t>
      </w:r>
      <w:r w:rsidRPr="236F1D1D" w:rsidR="485A2584">
        <w:rPr>
          <w:rFonts w:ascii="Times New Roman" w:hAnsi="Times New Roman" w:eastAsia="Times New Roman" w:cs="Times New Roman"/>
        </w:rPr>
        <w:t xml:space="preserve">RMF/ATO | NIST 800-53 | NIST 800-171 | DFARS| Microsoft Defender for Endpoint | </w:t>
      </w:r>
      <w:r w:rsidRPr="236F1D1D" w:rsidR="485A2584">
        <w:rPr>
          <w:rFonts w:ascii="Times New Roman" w:hAnsi="Times New Roman" w:eastAsia="Times New Roman" w:cs="Times New Roman"/>
        </w:rPr>
        <w:t>eMASS</w:t>
      </w:r>
      <w:r w:rsidRPr="236F1D1D" w:rsidR="485A2584">
        <w:rPr>
          <w:rFonts w:ascii="Times New Roman" w:hAnsi="Times New Roman" w:eastAsia="Times New Roman" w:cs="Times New Roman"/>
        </w:rPr>
        <w:t xml:space="preserve"> | ACAS/Nessus | Jira | Ansible | </w:t>
      </w:r>
      <w:r w:rsidRPr="236F1D1D" w:rsidR="5BE80499">
        <w:rPr>
          <w:rFonts w:ascii="Times New Roman" w:hAnsi="Times New Roman" w:eastAsia="Times New Roman" w:cs="Times New Roman"/>
        </w:rPr>
        <w:t xml:space="preserve">VMware </w:t>
      </w:r>
      <w:r w:rsidRPr="236F1D1D" w:rsidR="5BE80499">
        <w:rPr>
          <w:rFonts w:ascii="Times New Roman" w:hAnsi="Times New Roman" w:eastAsia="Times New Roman" w:cs="Times New Roman"/>
        </w:rPr>
        <w:t>ESXi</w:t>
      </w:r>
      <w:r w:rsidRPr="236F1D1D" w:rsidR="5BE80499">
        <w:rPr>
          <w:rFonts w:ascii="Times New Roman" w:hAnsi="Times New Roman" w:eastAsia="Times New Roman" w:cs="Times New Roman"/>
        </w:rPr>
        <w:t>\</w:t>
      </w:r>
      <w:r w:rsidRPr="236F1D1D" w:rsidR="5BE80499">
        <w:rPr>
          <w:rFonts w:ascii="Times New Roman" w:hAnsi="Times New Roman" w:eastAsia="Times New Roman" w:cs="Times New Roman"/>
        </w:rPr>
        <w:t>Vsphere</w:t>
      </w:r>
      <w:r w:rsidRPr="236F1D1D" w:rsidR="5BE80499">
        <w:rPr>
          <w:rFonts w:ascii="Times New Roman" w:hAnsi="Times New Roman" w:eastAsia="Times New Roman" w:cs="Times New Roman"/>
        </w:rPr>
        <w:t xml:space="preserve"> </w:t>
      </w:r>
    </w:p>
    <w:sectPr>
      <w:type w:val="nextPage"/>
      <w:pgSz w:w="12240" w:h="15840" w:orient="portrait"/>
      <w:pgMar w:top="1134" w:right="1134" w:bottom="1134" w:left="1134" w:header="0" w:footer="0" w:gutter="0"/>
      <w:pgNumType w:fmt="decimal"/>
      <w:formProt w:val="false"/>
      <w:textDirection w:val="lrTb"/>
      <w:cols w:num="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hint="default" w:ascii="Symbol" w:hAnsi="Symbol" w:cs="Symbol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hint="default"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hint="default"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hint="default"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hint="default"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hint="default"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hint="default"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hint="default"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hint="default" w:ascii="Symbol" w:hAnsi="Symbol" w:cs="Symbol"/>
      </w:rPr>
    </w:lvl>
    <w:nsid w:val="1e84f9ce"/>
  </w:abstractNum>
  <w:abstractNum w:abstractNumId="2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hint="default" w:ascii="Symbol" w:hAnsi="Symbol" w:cs="Symbol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hint="default"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hint="default"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hint="default"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hint="default"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hint="default"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hint="default"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hint="default"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hint="default" w:ascii="Symbol" w:hAnsi="Symbol" w:cs="Symbol"/>
      </w:rPr>
    </w:lvl>
    <w:nsid w:val="175ab033"/>
  </w:abstractNum>
  <w:abstractNum w:abstractNumId="3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hint="default" w:ascii="Symbol" w:hAnsi="Symbol" w:cs="Symbol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hint="default"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hint="default"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hint="default"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hint="default"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hint="default"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hint="default"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hint="default"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hint="default" w:ascii="Symbol" w:hAnsi="Symbol" w:cs="Symbol"/>
      </w:rPr>
    </w:lvl>
    <w:nsid w:val="4efebdaa"/>
  </w:abstractNum>
  <w:abstractNum w:abstractNumId="4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hint="default" w:ascii="Symbol" w:hAnsi="Symbol" w:cs="Symbol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hint="default"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hint="default"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hint="default"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hint="default"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hint="default"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hint="default"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hint="default"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hint="default" w:ascii="Symbol" w:hAnsi="Symbol" w:cs="Symbol"/>
      </w:rPr>
    </w:lvl>
    <w:nsid w:val="4e7c0095"/>
  </w:abstractNum>
  <w:abstractNum w:abstractNumId="5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hint="default" w:ascii="Symbol" w:hAnsi="Symbol" w:cs="Symbol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hint="default"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hint="default"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hint="default"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hint="default"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hint="default"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hint="default"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hint="default"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hint="default" w:ascii="Symbol" w:hAnsi="Symbol" w:cs="Symbol"/>
      </w:rPr>
    </w:lvl>
    <w:nsid w:val="66af1130"/>
  </w:abstractNum>
  <w:abstractNum w:abstractNumId="6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hint="default" w:ascii="Symbol" w:hAnsi="Symbol" w:cs="Symbol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hint="default"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hint="default"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hint="default"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hint="default"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hint="default"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hint="default"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hint="default"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hint="default" w:ascii="Symbol" w:hAnsi="Symbol" w:cs="Symbol"/>
      </w:rPr>
    </w:lvl>
    <w:nsid w:val="2d050995"/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nsid w:val="2a71dc59"/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140"/>
  <w:proofState w:spelling="clean" w:grammar="dirty"/>
  <w:trackRevisions w:val="false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14:docId w14:val="2741A7B9"/>
  <w15:docId w15:val="{0D5CA10F-98E8-43E5-9083-82E204182B7D}"/>
  <w:rsids>
    <w:rsidRoot w:val="0D178040"/>
    <w:rsid w:val="0D178040"/>
    <w:rsid w:val="1019DDC0"/>
    <w:rsid w:val="11D1783B"/>
    <w:rsid w:val="19CA4546"/>
    <w:rsid w:val="1AECA2B0"/>
    <w:rsid w:val="1D1B812B"/>
    <w:rsid w:val="2358B274"/>
    <w:rsid w:val="236F1D1D"/>
    <w:rsid w:val="2410415F"/>
    <w:rsid w:val="256E2386"/>
    <w:rsid w:val="270C40E9"/>
    <w:rsid w:val="2A1B6E1E"/>
    <w:rsid w:val="2C1F791A"/>
    <w:rsid w:val="2C4E0330"/>
    <w:rsid w:val="2D46D203"/>
    <w:rsid w:val="2EACD6C3"/>
    <w:rsid w:val="35063C85"/>
    <w:rsid w:val="366215B8"/>
    <w:rsid w:val="3C826FAF"/>
    <w:rsid w:val="4015B421"/>
    <w:rsid w:val="485A2584"/>
    <w:rsid w:val="4F0E1B94"/>
    <w:rsid w:val="515CF114"/>
    <w:rsid w:val="54A545CE"/>
    <w:rsid w:val="5798EB23"/>
    <w:rsid w:val="5BE80499"/>
    <w:rsid w:val="5C540073"/>
    <w:rsid w:val="5F95807F"/>
    <w:rsid w:val="6028DD01"/>
    <w:rsid w:val="62E768BB"/>
    <w:rsid w:val="6965D2FF"/>
    <w:rsid w:val="6C4F69CD"/>
    <w:rsid w:val="6ED47AF2"/>
    <w:rsid w:val="70746B44"/>
    <w:rsid w:val="75B4DB22"/>
    <w:rsid w:val="768FAC8E"/>
    <w:rsid w:val="78941DCA"/>
  </w:rsids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Liberation Serif" w:hAnsi="Liberation Serif" w:eastAsia="NSimSun" w:cs="Arial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en-US" w:eastAsia="zh-CN" w:bidi="hi-IN"/>
    </w:rPr>
  </w:style>
  <w:style w:type="paragraph" w:styleId="Heading2">
    <w:name w:val="heading 2"/>
    <w:basedOn w:val="Heading"/>
    <w:next w:val="BodyText"/>
    <w:qFormat/>
    <w:pPr>
      <w:spacing w:before="200" w:after="120"/>
      <w:outlineLvl w:val="1"/>
    </w:pPr>
    <w:rPr>
      <w:rFonts w:ascii="Liberation Serif" w:hAnsi="Liberation Serif" w:eastAsia="NSimSun" w:cs="Arial"/>
      <w:b/>
      <w:bCs/>
      <w:sz w:val="36"/>
      <w:szCs w:val="36"/>
    </w:rPr>
  </w:style>
  <w:style w:type="character" w:styleId="Strong">
    <w:name w:val="Strong"/>
    <w:qFormat/>
    <w:rPr>
      <w:b/>
      <w:bCs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orizontalLine">
    <w:name w:val="Horizontal Line"/>
    <w:basedOn w:val="Normal"/>
    <w:next w:val="BodyText"/>
    <w:qFormat/>
    <w:pPr>
      <w:suppressLineNumbers/>
      <w:pBdr>
        <w:bottom w:val="double" w:color="808080" w:sz="2" w:space="0"/>
      </w:pBdr>
      <w:spacing w:before="0" w:after="283"/>
    </w:pPr>
    <w:rPr>
      <w:sz w:val="12"/>
      <w:szCs w:val="12"/>
    </w:rPr>
  </w:style>
  <w:style w:type="character" w:styleId="DefaultParagraphFont" w:default="1">
    <w:uiPriority w:val="1"/>
    <w:name w:val="Default Paragraph Font"/>
    <w:semiHidden/>
    <w:unhideWhenUsed/>
    <w:rsid w:val="236F1D1D"/>
  </w:style>
  <w:style w:type="character" w:styleId="Hyperlink">
    <w:uiPriority w:val="99"/>
    <w:name w:val="Hyperlink"/>
    <w:basedOn w:val="DefaultParagraphFont"/>
    <w:unhideWhenUsed/>
    <w:rsid w:val="236F1D1D"/>
    <w:rPr>
      <w:color w:val="0000EE"/>
      <w:u w:val="single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numbering" Target="numbering.xml" Id="rId2" /><Relationship Type="http://schemas.openxmlformats.org/officeDocument/2006/relationships/fontTable" Target="fontTable.xml" Id="rId3" /><Relationship Type="http://schemas.openxmlformats.org/officeDocument/2006/relationships/settings" Target="settings.xml" Id="rId4" /><Relationship Type="http://schemas.openxmlformats.org/officeDocument/2006/relationships/theme" Target="theme/theme1.xml" Id="rId5" /><Relationship Type="http://schemas.openxmlformats.org/officeDocument/2006/relationships/hyperlink" Target="mailto:smkelly793@gmail.com" TargetMode="External" Id="Ref5cf00651eb494a" 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/>
  <ap:Application>Microsoft Word for the web</ap:Application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2026-06-18T13:57:54.0000000Z</dcterms:created>
  <dc:creator/>
  <dc:description/>
  <dc:language>en-US</dc:language>
  <lastModifiedBy>Sean Kelly</lastModifiedBy>
  <dcterms:modified xsi:type="dcterms:W3CDTF">2026-06-18T19:39:35.8113132Z</dcterms:modified>
  <revision>2</revision>
  <dc:subject/>
  <dc:title/>
</coreProperties>
</file>